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7D7F5" w14:textId="77777777" w:rsidR="009D1B3E" w:rsidRDefault="009D1B3E" w:rsidP="009D1B3E">
      <w:pPr>
        <w:jc w:val="center"/>
      </w:pPr>
      <w:bookmarkStart w:id="0" w:name="_GoBack"/>
      <w:bookmarkEnd w:id="0"/>
    </w:p>
    <w:p w14:paraId="493FCDEF" w14:textId="46E98256" w:rsidR="00195DCA" w:rsidRPr="00195DCA" w:rsidRDefault="00195DCA" w:rsidP="00195DCA">
      <w:pPr>
        <w:spacing w:after="0"/>
        <w:jc w:val="center"/>
        <w:rPr>
          <w:rFonts w:ascii="Arial Black" w:hAnsi="Arial Black" w:cs="Arial"/>
        </w:rPr>
      </w:pPr>
      <w:r w:rsidRPr="00195DCA">
        <w:rPr>
          <w:rFonts w:ascii="Arial Black" w:hAnsi="Arial Black" w:cs="Arial"/>
        </w:rPr>
        <w:t>STATEMENT OF POLICY</w:t>
      </w:r>
    </w:p>
    <w:p w14:paraId="56FC4476" w14:textId="7BC22F76" w:rsidR="00195DCA" w:rsidRPr="00195DCA" w:rsidRDefault="00195DCA" w:rsidP="00195DCA">
      <w:pPr>
        <w:spacing w:after="0"/>
        <w:jc w:val="center"/>
        <w:rPr>
          <w:rFonts w:ascii="Arial Black" w:hAnsi="Arial Black" w:cs="Arial"/>
        </w:rPr>
      </w:pPr>
      <w:r w:rsidRPr="00195DCA">
        <w:rPr>
          <w:rFonts w:ascii="Arial Black" w:hAnsi="Arial Black" w:cs="Arial"/>
        </w:rPr>
        <w:t>REQUESTS FOR WATER/SEWER FEE ADJUSTMENT</w:t>
      </w:r>
    </w:p>
    <w:p w14:paraId="117F2EEA" w14:textId="77777777" w:rsidR="00195DCA" w:rsidRDefault="00195DCA" w:rsidP="009D1B3E">
      <w:pPr>
        <w:rPr>
          <w:rFonts w:ascii="Arial" w:hAnsi="Arial" w:cs="Arial"/>
        </w:rPr>
      </w:pPr>
    </w:p>
    <w:p w14:paraId="640AE08F" w14:textId="08198986" w:rsidR="00763314" w:rsidRDefault="00235438" w:rsidP="009D1B3E">
      <w:pPr>
        <w:rPr>
          <w:rFonts w:ascii="Arial" w:hAnsi="Arial" w:cs="Arial"/>
        </w:rPr>
      </w:pPr>
      <w:r>
        <w:rPr>
          <w:rFonts w:ascii="Arial" w:hAnsi="Arial" w:cs="Arial"/>
        </w:rPr>
        <w:t>From time to time</w:t>
      </w:r>
      <w:r w:rsidR="00B84CCB">
        <w:rPr>
          <w:rFonts w:ascii="Arial" w:hAnsi="Arial" w:cs="Arial"/>
        </w:rPr>
        <w:t xml:space="preserve">, even the </w:t>
      </w:r>
      <w:proofErr w:type="gramStart"/>
      <w:r w:rsidR="00B84CCB">
        <w:rPr>
          <w:rFonts w:ascii="Arial" w:hAnsi="Arial" w:cs="Arial"/>
        </w:rPr>
        <w:t>most well</w:t>
      </w:r>
      <w:proofErr w:type="gramEnd"/>
      <w:r w:rsidR="00B84CCB">
        <w:rPr>
          <w:rFonts w:ascii="Arial" w:hAnsi="Arial" w:cs="Arial"/>
        </w:rPr>
        <w:t>-maintained properties suffer damage that result</w:t>
      </w:r>
      <w:r w:rsidR="00C9340E">
        <w:rPr>
          <w:rFonts w:ascii="Arial" w:hAnsi="Arial" w:cs="Arial"/>
        </w:rPr>
        <w:t>s</w:t>
      </w:r>
      <w:r w:rsidR="00B84CCB">
        <w:rPr>
          <w:rFonts w:ascii="Arial" w:hAnsi="Arial" w:cs="Arial"/>
        </w:rPr>
        <w:t xml:space="preserve"> in</w:t>
      </w:r>
      <w:r w:rsidR="00C9340E">
        <w:rPr>
          <w:rFonts w:ascii="Arial" w:hAnsi="Arial" w:cs="Arial"/>
        </w:rPr>
        <w:t xml:space="preserve"> a water leak. </w:t>
      </w:r>
      <w:r w:rsidR="000E5B77">
        <w:rPr>
          <w:rFonts w:ascii="Arial" w:hAnsi="Arial" w:cs="Arial"/>
        </w:rPr>
        <w:t>These leaks</w:t>
      </w:r>
      <w:r w:rsidR="00DF22ED">
        <w:rPr>
          <w:rFonts w:ascii="Arial" w:hAnsi="Arial" w:cs="Arial"/>
        </w:rPr>
        <w:t xml:space="preserve"> can result in significant water loss before the property owner becomes aware of the leak. </w:t>
      </w:r>
      <w:r w:rsidR="00466B09">
        <w:rPr>
          <w:rFonts w:ascii="Arial" w:hAnsi="Arial" w:cs="Arial"/>
        </w:rPr>
        <w:t>T</w:t>
      </w:r>
      <w:r w:rsidR="00C028EB">
        <w:rPr>
          <w:rFonts w:ascii="Arial" w:hAnsi="Arial" w:cs="Arial"/>
        </w:rPr>
        <w:t xml:space="preserve">he Liverpool Municipal Authority has no legal obligation </w:t>
      </w:r>
      <w:r w:rsidR="00622820">
        <w:rPr>
          <w:rFonts w:ascii="Arial" w:hAnsi="Arial" w:cs="Arial"/>
        </w:rPr>
        <w:t>to reduce water and sewer fees due to</w:t>
      </w:r>
      <w:r w:rsidR="00803BB9">
        <w:rPr>
          <w:rFonts w:ascii="Arial" w:hAnsi="Arial" w:cs="Arial"/>
        </w:rPr>
        <w:t xml:space="preserve"> </w:t>
      </w:r>
      <w:r w:rsidR="00466B09">
        <w:rPr>
          <w:rFonts w:ascii="Arial" w:hAnsi="Arial" w:cs="Arial"/>
        </w:rPr>
        <w:t xml:space="preserve">identified/unidentified </w:t>
      </w:r>
      <w:r w:rsidR="00803BB9">
        <w:rPr>
          <w:rFonts w:ascii="Arial" w:hAnsi="Arial" w:cs="Arial"/>
        </w:rPr>
        <w:t>leaks in a property owner’s plumbing</w:t>
      </w:r>
      <w:r w:rsidR="00466B09">
        <w:rPr>
          <w:rFonts w:ascii="Arial" w:hAnsi="Arial" w:cs="Arial"/>
        </w:rPr>
        <w:t>. The Municipal Authority may grant</w:t>
      </w:r>
      <w:r w:rsidR="00240741">
        <w:rPr>
          <w:rFonts w:ascii="Arial" w:hAnsi="Arial" w:cs="Arial"/>
        </w:rPr>
        <w:t xml:space="preserve"> policy </w:t>
      </w:r>
      <w:r w:rsidR="00466B09">
        <w:rPr>
          <w:rFonts w:ascii="Arial" w:hAnsi="Arial" w:cs="Arial"/>
        </w:rPr>
        <w:t xml:space="preserve">exception </w:t>
      </w:r>
      <w:r w:rsidR="00240741">
        <w:rPr>
          <w:rFonts w:ascii="Arial" w:hAnsi="Arial" w:cs="Arial"/>
        </w:rPr>
        <w:t xml:space="preserve">to </w:t>
      </w:r>
      <w:r w:rsidR="0038384D">
        <w:rPr>
          <w:rFonts w:ascii="Arial" w:hAnsi="Arial" w:cs="Arial"/>
        </w:rPr>
        <w:t>adjust fees</w:t>
      </w:r>
      <w:r w:rsidR="000653BB">
        <w:rPr>
          <w:rFonts w:ascii="Arial" w:hAnsi="Arial" w:cs="Arial"/>
        </w:rPr>
        <w:t xml:space="preserve"> under certain ci</w:t>
      </w:r>
      <w:r w:rsidR="00763314">
        <w:rPr>
          <w:rFonts w:ascii="Arial" w:hAnsi="Arial" w:cs="Arial"/>
        </w:rPr>
        <w:t xml:space="preserve">rcumstances at the </w:t>
      </w:r>
      <w:r w:rsidR="00466B09">
        <w:rPr>
          <w:rFonts w:ascii="Arial" w:hAnsi="Arial" w:cs="Arial"/>
        </w:rPr>
        <w:t xml:space="preserve">written </w:t>
      </w:r>
      <w:r w:rsidR="00763314">
        <w:rPr>
          <w:rFonts w:ascii="Arial" w:hAnsi="Arial" w:cs="Arial"/>
        </w:rPr>
        <w:t>request of the property owner.</w:t>
      </w:r>
      <w:r w:rsidR="00466B09">
        <w:rPr>
          <w:rFonts w:ascii="Arial" w:hAnsi="Arial" w:cs="Arial"/>
        </w:rPr>
        <w:t xml:space="preserve">  Requests for leaking toilets or items identified in Section VI-Special Conditions, 6.02 will not be considered.</w:t>
      </w:r>
    </w:p>
    <w:p w14:paraId="2DF197EA" w14:textId="45898388" w:rsidR="00CE5723" w:rsidRDefault="00CE5723" w:rsidP="009D1B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</w:t>
      </w:r>
      <w:r w:rsidR="00FC1D33">
        <w:rPr>
          <w:rFonts w:ascii="Arial" w:hAnsi="Arial" w:cs="Arial"/>
        </w:rPr>
        <w:t>discovering a leak, it is the property owner’s</w:t>
      </w:r>
      <w:r w:rsidR="00F347F3">
        <w:rPr>
          <w:rFonts w:ascii="Arial" w:hAnsi="Arial" w:cs="Arial"/>
        </w:rPr>
        <w:t xml:space="preserve"> responsibility to repair the leak </w:t>
      </w:r>
      <w:r w:rsidR="00525D71">
        <w:rPr>
          <w:rFonts w:ascii="Arial" w:hAnsi="Arial" w:cs="Arial"/>
        </w:rPr>
        <w:t>within a reasonable period of time:</w:t>
      </w:r>
      <w:r w:rsidR="00F347F3">
        <w:rPr>
          <w:rFonts w:ascii="Arial" w:hAnsi="Arial" w:cs="Arial"/>
        </w:rPr>
        <w:t xml:space="preserve"> </w:t>
      </w:r>
      <w:r w:rsidR="00FC1D33">
        <w:rPr>
          <w:rFonts w:ascii="Arial" w:hAnsi="Arial" w:cs="Arial"/>
        </w:rPr>
        <w:t xml:space="preserve"> </w:t>
      </w:r>
    </w:p>
    <w:p w14:paraId="6CA753EC" w14:textId="77777777" w:rsidR="00460EEB" w:rsidRPr="00254E0B" w:rsidRDefault="000442A2" w:rsidP="00254E0B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254E0B">
        <w:rPr>
          <w:rFonts w:ascii="Arial" w:hAnsi="Arial" w:cs="Arial"/>
          <w:i/>
          <w:iCs/>
        </w:rPr>
        <w:t>Fee adjustments</w:t>
      </w:r>
      <w:r w:rsidR="00C739A8" w:rsidRPr="00254E0B">
        <w:rPr>
          <w:rFonts w:ascii="Arial" w:hAnsi="Arial" w:cs="Arial"/>
          <w:i/>
          <w:iCs/>
        </w:rPr>
        <w:t xml:space="preserve"> will not be granted for more than two consecutive billing </w:t>
      </w:r>
      <w:r w:rsidR="008B3C84" w:rsidRPr="00254E0B">
        <w:rPr>
          <w:rFonts w:ascii="Arial" w:hAnsi="Arial" w:cs="Arial"/>
          <w:i/>
          <w:iCs/>
        </w:rPr>
        <w:t>periods</w:t>
      </w:r>
      <w:r w:rsidR="00C739A8" w:rsidRPr="00254E0B">
        <w:rPr>
          <w:rFonts w:ascii="Arial" w:hAnsi="Arial" w:cs="Arial"/>
          <w:i/>
          <w:iCs/>
        </w:rPr>
        <w:t xml:space="preserve"> in a single calendar</w:t>
      </w:r>
      <w:r w:rsidR="00460EEB" w:rsidRPr="00254E0B">
        <w:rPr>
          <w:rFonts w:ascii="Arial" w:hAnsi="Arial" w:cs="Arial"/>
          <w:i/>
          <w:iCs/>
        </w:rPr>
        <w:t xml:space="preserve"> year</w:t>
      </w:r>
      <w:r w:rsidR="008B3C84" w:rsidRPr="00254E0B">
        <w:rPr>
          <w:rFonts w:ascii="Arial" w:hAnsi="Arial" w:cs="Arial"/>
          <w:i/>
          <w:iCs/>
        </w:rPr>
        <w:t xml:space="preserve">. </w:t>
      </w:r>
    </w:p>
    <w:p w14:paraId="1737E273" w14:textId="77777777" w:rsidR="004A78FE" w:rsidRDefault="008B3C84" w:rsidP="00254E0B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254E0B">
        <w:rPr>
          <w:rFonts w:ascii="Arial" w:hAnsi="Arial" w:cs="Arial"/>
          <w:i/>
          <w:iCs/>
        </w:rPr>
        <w:t>Fee adjustments</w:t>
      </w:r>
      <w:r w:rsidR="00460EEB" w:rsidRPr="00254E0B">
        <w:rPr>
          <w:rFonts w:ascii="Arial" w:hAnsi="Arial" w:cs="Arial"/>
          <w:i/>
          <w:iCs/>
        </w:rPr>
        <w:t xml:space="preserve"> cannot be requested for the same </w:t>
      </w:r>
      <w:r w:rsidR="00EA5449" w:rsidRPr="00254E0B">
        <w:rPr>
          <w:rFonts w:ascii="Arial" w:hAnsi="Arial" w:cs="Arial"/>
          <w:i/>
          <w:iCs/>
        </w:rPr>
        <w:t xml:space="preserve">Service Address more than </w:t>
      </w:r>
      <w:r w:rsidR="00525D71" w:rsidRPr="00254E0B">
        <w:rPr>
          <w:rFonts w:ascii="Arial" w:hAnsi="Arial" w:cs="Arial"/>
          <w:i/>
          <w:iCs/>
        </w:rPr>
        <w:t>once</w:t>
      </w:r>
      <w:r w:rsidR="00EA5449" w:rsidRPr="00254E0B">
        <w:rPr>
          <w:rFonts w:ascii="Arial" w:hAnsi="Arial" w:cs="Arial"/>
          <w:i/>
          <w:iCs/>
        </w:rPr>
        <w:t xml:space="preserve"> in a single calendar year</w:t>
      </w:r>
      <w:r w:rsidR="007E21B4" w:rsidRPr="00254E0B">
        <w:rPr>
          <w:rFonts w:ascii="Arial" w:hAnsi="Arial" w:cs="Arial"/>
          <w:i/>
          <w:iCs/>
        </w:rPr>
        <w:t xml:space="preserve"> or more than four times in a five-year period.</w:t>
      </w:r>
    </w:p>
    <w:p w14:paraId="2FFB6230" w14:textId="0F05B0A2" w:rsidR="00235438" w:rsidRPr="00254E0B" w:rsidRDefault="004A78FE" w:rsidP="00254E0B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Fee adjustments will be granted at the sole discretion of the Liverpool Municipal Authority</w:t>
      </w:r>
      <w:r w:rsidR="00316925">
        <w:rPr>
          <w:rFonts w:ascii="Arial" w:hAnsi="Arial" w:cs="Arial"/>
          <w:i/>
          <w:iCs/>
        </w:rPr>
        <w:t xml:space="preserve"> by majority vote of the board members.</w:t>
      </w:r>
      <w:r w:rsidR="00C739A8" w:rsidRPr="00254E0B">
        <w:rPr>
          <w:rFonts w:ascii="Arial" w:hAnsi="Arial" w:cs="Arial"/>
          <w:i/>
          <w:iCs/>
        </w:rPr>
        <w:t xml:space="preserve"> </w:t>
      </w:r>
      <w:r w:rsidR="00803BB9" w:rsidRPr="00254E0B">
        <w:rPr>
          <w:rFonts w:ascii="Arial" w:hAnsi="Arial" w:cs="Arial"/>
          <w:i/>
          <w:iCs/>
        </w:rPr>
        <w:t xml:space="preserve"> </w:t>
      </w:r>
      <w:r w:rsidR="00B84CCB" w:rsidRPr="00254E0B">
        <w:rPr>
          <w:rFonts w:ascii="Arial" w:hAnsi="Arial" w:cs="Arial"/>
          <w:i/>
          <w:iCs/>
        </w:rPr>
        <w:t xml:space="preserve"> </w:t>
      </w:r>
    </w:p>
    <w:p w14:paraId="4D50DFBD" w14:textId="77777777" w:rsidR="00235438" w:rsidRDefault="00235438" w:rsidP="009D1B3E">
      <w:pPr>
        <w:rPr>
          <w:rFonts w:ascii="Arial" w:hAnsi="Arial" w:cs="Arial"/>
        </w:rPr>
      </w:pPr>
    </w:p>
    <w:p w14:paraId="414293BA" w14:textId="2869907F" w:rsidR="00254E0B" w:rsidRPr="007C6E73" w:rsidRDefault="00195DCA" w:rsidP="00254E0B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LINE BY LINE </w:t>
      </w:r>
      <w:r w:rsidR="00254E0B" w:rsidRPr="007C6E73">
        <w:rPr>
          <w:rFonts w:ascii="Arial Black" w:hAnsi="Arial Black" w:cs="Arial"/>
        </w:rPr>
        <w:t>INSTRUCTIONS FOR COMPLETION OF FORM</w:t>
      </w:r>
    </w:p>
    <w:p w14:paraId="204990BE" w14:textId="77777777" w:rsidR="00254E0B" w:rsidRDefault="00254E0B" w:rsidP="009D1B3E">
      <w:pPr>
        <w:rPr>
          <w:rFonts w:ascii="Arial" w:hAnsi="Arial" w:cs="Arial"/>
        </w:rPr>
      </w:pPr>
    </w:p>
    <w:p w14:paraId="0F04DB2F" w14:textId="59F2A92C" w:rsidR="003C051A" w:rsidRPr="007C6E73" w:rsidRDefault="003F080D" w:rsidP="00316925">
      <w:pPr>
        <w:spacing w:before="240"/>
        <w:rPr>
          <w:rFonts w:ascii="Arial" w:hAnsi="Arial" w:cs="Arial"/>
        </w:rPr>
      </w:pPr>
      <w:r w:rsidRPr="007C6E73">
        <w:rPr>
          <w:rFonts w:ascii="Arial" w:hAnsi="Arial" w:cs="Arial"/>
        </w:rPr>
        <w:t>REQUESTOR</w:t>
      </w:r>
      <w:r w:rsidR="006E6E7C" w:rsidRPr="007C6E73">
        <w:rPr>
          <w:rFonts w:ascii="Arial" w:hAnsi="Arial" w:cs="Arial"/>
        </w:rPr>
        <w:t xml:space="preserve">’S NAME – </w:t>
      </w:r>
      <w:r w:rsidR="003C051A" w:rsidRPr="007C6E73">
        <w:rPr>
          <w:rFonts w:ascii="Arial" w:hAnsi="Arial" w:cs="Arial"/>
        </w:rPr>
        <w:t>I</w:t>
      </w:r>
      <w:r w:rsidR="006E6E7C" w:rsidRPr="007C6E73">
        <w:rPr>
          <w:rFonts w:ascii="Arial" w:hAnsi="Arial" w:cs="Arial"/>
        </w:rPr>
        <w:t>nsert the name of the Municipal Authority</w:t>
      </w:r>
      <w:r w:rsidR="002A012F" w:rsidRPr="007C6E73">
        <w:rPr>
          <w:rFonts w:ascii="Arial" w:hAnsi="Arial" w:cs="Arial"/>
        </w:rPr>
        <w:t xml:space="preserve"> customer as it appears on the customer’s </w:t>
      </w:r>
      <w:r w:rsidR="000F4685" w:rsidRPr="007C6E73">
        <w:rPr>
          <w:rFonts w:ascii="Arial" w:hAnsi="Arial" w:cs="Arial"/>
        </w:rPr>
        <w:t>Water/Sewer bill</w:t>
      </w:r>
      <w:r w:rsidR="006F7F0C" w:rsidRPr="007C6E73">
        <w:rPr>
          <w:rFonts w:ascii="Arial" w:hAnsi="Arial" w:cs="Arial"/>
        </w:rPr>
        <w:t xml:space="preserve">. (The customer’s name is located </w:t>
      </w:r>
      <w:r w:rsidR="007E7C3E" w:rsidRPr="007C6E73">
        <w:rPr>
          <w:rFonts w:ascii="Arial" w:hAnsi="Arial" w:cs="Arial"/>
        </w:rPr>
        <w:t xml:space="preserve">below the </w:t>
      </w:r>
      <w:r w:rsidR="00D12C70" w:rsidRPr="007C6E73">
        <w:rPr>
          <w:rFonts w:ascii="Arial" w:hAnsi="Arial" w:cs="Arial"/>
        </w:rPr>
        <w:t xml:space="preserve">Account Number </w:t>
      </w:r>
      <w:r w:rsidR="0021102E" w:rsidRPr="007C6E73">
        <w:rPr>
          <w:rFonts w:ascii="Arial" w:hAnsi="Arial" w:cs="Arial"/>
        </w:rPr>
        <w:t>on the Payment Stub.)</w:t>
      </w:r>
    </w:p>
    <w:p w14:paraId="47FE089F" w14:textId="77777777" w:rsidR="00376DB3" w:rsidRPr="007C6E73" w:rsidRDefault="003C051A" w:rsidP="00316925">
      <w:pPr>
        <w:spacing w:before="240"/>
        <w:rPr>
          <w:rFonts w:ascii="Arial" w:hAnsi="Arial" w:cs="Arial"/>
        </w:rPr>
      </w:pPr>
      <w:r w:rsidRPr="007C6E73">
        <w:rPr>
          <w:rFonts w:ascii="Arial" w:hAnsi="Arial" w:cs="Arial"/>
        </w:rPr>
        <w:t>SERVICE ADDRESS – The Service Address</w:t>
      </w:r>
      <w:r w:rsidR="006E6E7C" w:rsidRPr="007C6E73">
        <w:rPr>
          <w:rFonts w:ascii="Arial" w:hAnsi="Arial" w:cs="Arial"/>
        </w:rPr>
        <w:t xml:space="preserve"> </w:t>
      </w:r>
      <w:r w:rsidRPr="007C6E73">
        <w:rPr>
          <w:rFonts w:ascii="Arial" w:hAnsi="Arial" w:cs="Arial"/>
        </w:rPr>
        <w:t xml:space="preserve">is located </w:t>
      </w:r>
      <w:r w:rsidR="00811C02" w:rsidRPr="007C6E73">
        <w:rPr>
          <w:rFonts w:ascii="Arial" w:hAnsi="Arial" w:cs="Arial"/>
        </w:rPr>
        <w:t>below the Account Number</w:t>
      </w:r>
      <w:r w:rsidR="005D365E" w:rsidRPr="007C6E73">
        <w:rPr>
          <w:rFonts w:ascii="Arial" w:hAnsi="Arial" w:cs="Arial"/>
        </w:rPr>
        <w:t xml:space="preserve"> and above the Billing Period</w:t>
      </w:r>
      <w:r w:rsidR="00376DB3" w:rsidRPr="007C6E73">
        <w:rPr>
          <w:rFonts w:ascii="Arial" w:hAnsi="Arial" w:cs="Arial"/>
        </w:rPr>
        <w:t xml:space="preserve"> information on the Water/Sewer Bill.</w:t>
      </w:r>
    </w:p>
    <w:p w14:paraId="65933694" w14:textId="77777777" w:rsidR="00C10823" w:rsidRPr="007C6E73" w:rsidRDefault="003F3758" w:rsidP="00316925">
      <w:pPr>
        <w:spacing w:before="240"/>
        <w:rPr>
          <w:rFonts w:ascii="Arial" w:hAnsi="Arial" w:cs="Arial"/>
        </w:rPr>
      </w:pPr>
      <w:r w:rsidRPr="007C6E73">
        <w:rPr>
          <w:rFonts w:ascii="Arial" w:hAnsi="Arial" w:cs="Arial"/>
        </w:rPr>
        <w:t>ACCOUNT NUMBER – Insert the 4-digit account number</w:t>
      </w:r>
      <w:r w:rsidR="00C10823" w:rsidRPr="007C6E73">
        <w:rPr>
          <w:rFonts w:ascii="Arial" w:hAnsi="Arial" w:cs="Arial"/>
        </w:rPr>
        <w:t xml:space="preserve"> as it appears on the customer’s Water/Sewer Bill.</w:t>
      </w:r>
    </w:p>
    <w:p w14:paraId="0B367F8D" w14:textId="77777777" w:rsidR="007666B2" w:rsidRDefault="00D73A1D" w:rsidP="00316925">
      <w:pPr>
        <w:spacing w:before="240"/>
        <w:rPr>
          <w:rFonts w:ascii="Arial" w:hAnsi="Arial" w:cs="Arial"/>
        </w:rPr>
      </w:pPr>
      <w:r w:rsidRPr="007C6E73">
        <w:rPr>
          <w:rFonts w:ascii="Arial" w:hAnsi="Arial" w:cs="Arial"/>
        </w:rPr>
        <w:t xml:space="preserve">BILLING </w:t>
      </w:r>
      <w:r w:rsidR="0005761D">
        <w:rPr>
          <w:rFonts w:ascii="Arial" w:hAnsi="Arial" w:cs="Arial"/>
        </w:rPr>
        <w:t>PERIOD</w:t>
      </w:r>
      <w:r w:rsidRPr="007C6E73">
        <w:rPr>
          <w:rFonts w:ascii="Arial" w:hAnsi="Arial" w:cs="Arial"/>
        </w:rPr>
        <w:t xml:space="preserve">(S) FOR ADJUSTMENT REQUEST </w:t>
      </w:r>
      <w:r w:rsidR="00A25C81" w:rsidRPr="007C6E73">
        <w:rPr>
          <w:rFonts w:ascii="Arial" w:hAnsi="Arial" w:cs="Arial"/>
        </w:rPr>
        <w:t>–</w:t>
      </w:r>
      <w:r w:rsidRPr="007C6E73">
        <w:rPr>
          <w:rFonts w:ascii="Arial" w:hAnsi="Arial" w:cs="Arial"/>
        </w:rPr>
        <w:t xml:space="preserve"> </w:t>
      </w:r>
      <w:r w:rsidR="00A25C81" w:rsidRPr="007C6E73">
        <w:rPr>
          <w:rFonts w:ascii="Arial" w:hAnsi="Arial" w:cs="Arial"/>
        </w:rPr>
        <w:t xml:space="preserve">Provide the Billing </w:t>
      </w:r>
      <w:r w:rsidR="00293653">
        <w:rPr>
          <w:rFonts w:ascii="Arial" w:hAnsi="Arial" w:cs="Arial"/>
        </w:rPr>
        <w:t>Period</w:t>
      </w:r>
      <w:r w:rsidR="005D365E" w:rsidRPr="007C6E73">
        <w:rPr>
          <w:rFonts w:ascii="Arial" w:hAnsi="Arial" w:cs="Arial"/>
        </w:rPr>
        <w:t xml:space="preserve"> </w:t>
      </w:r>
      <w:r w:rsidR="00A25C81" w:rsidRPr="007C6E73">
        <w:rPr>
          <w:rFonts w:ascii="Arial" w:hAnsi="Arial" w:cs="Arial"/>
        </w:rPr>
        <w:t xml:space="preserve">dates </w:t>
      </w:r>
      <w:r w:rsidR="00836154" w:rsidRPr="007C6E73">
        <w:rPr>
          <w:rFonts w:ascii="Arial" w:hAnsi="Arial" w:cs="Arial"/>
        </w:rPr>
        <w:t xml:space="preserve">of the billing </w:t>
      </w:r>
      <w:r w:rsidR="00293653">
        <w:rPr>
          <w:rFonts w:ascii="Arial" w:hAnsi="Arial" w:cs="Arial"/>
        </w:rPr>
        <w:t>period</w:t>
      </w:r>
      <w:r w:rsidR="005E7331" w:rsidRPr="007C6E73">
        <w:rPr>
          <w:rFonts w:ascii="Arial" w:hAnsi="Arial" w:cs="Arial"/>
        </w:rPr>
        <w:t>(</w:t>
      </w:r>
      <w:r w:rsidR="00836154" w:rsidRPr="007C6E73">
        <w:rPr>
          <w:rFonts w:ascii="Arial" w:hAnsi="Arial" w:cs="Arial"/>
        </w:rPr>
        <w:t>s</w:t>
      </w:r>
      <w:r w:rsidR="005E7331" w:rsidRPr="007C6E73">
        <w:rPr>
          <w:rFonts w:ascii="Arial" w:hAnsi="Arial" w:cs="Arial"/>
        </w:rPr>
        <w:t>)</w:t>
      </w:r>
      <w:r w:rsidR="000224B1" w:rsidRPr="007C6E73">
        <w:rPr>
          <w:rFonts w:ascii="Arial" w:hAnsi="Arial" w:cs="Arial"/>
        </w:rPr>
        <w:t xml:space="preserve"> for which the request is being made. </w:t>
      </w:r>
      <w:r w:rsidR="0005761D">
        <w:rPr>
          <w:rFonts w:ascii="Arial" w:hAnsi="Arial" w:cs="Arial"/>
        </w:rPr>
        <w:t>The</w:t>
      </w:r>
      <w:r w:rsidR="00293653">
        <w:rPr>
          <w:rFonts w:ascii="Arial" w:hAnsi="Arial" w:cs="Arial"/>
        </w:rPr>
        <w:t xml:space="preserve"> Billing Period dates </w:t>
      </w:r>
      <w:r w:rsidR="001C2E9B">
        <w:rPr>
          <w:rFonts w:ascii="Arial" w:hAnsi="Arial" w:cs="Arial"/>
        </w:rPr>
        <w:t xml:space="preserve">are located below the Service Address on customer’s </w:t>
      </w:r>
      <w:r w:rsidR="00533230">
        <w:rPr>
          <w:rFonts w:ascii="Arial" w:hAnsi="Arial" w:cs="Arial"/>
        </w:rPr>
        <w:t xml:space="preserve">Water/Sewer Bill. </w:t>
      </w:r>
      <w:r w:rsidR="000224B1" w:rsidRPr="007C6E73">
        <w:rPr>
          <w:rFonts w:ascii="Arial" w:hAnsi="Arial" w:cs="Arial"/>
        </w:rPr>
        <w:t>For example</w:t>
      </w:r>
      <w:r w:rsidR="005E7331" w:rsidRPr="007C6E73">
        <w:rPr>
          <w:rFonts w:ascii="Arial" w:hAnsi="Arial" w:cs="Arial"/>
        </w:rPr>
        <w:t xml:space="preserve">, </w:t>
      </w:r>
      <w:r w:rsidR="00F34CE9" w:rsidRPr="007C6E73">
        <w:rPr>
          <w:rFonts w:ascii="Arial" w:hAnsi="Arial" w:cs="Arial"/>
        </w:rPr>
        <w:t xml:space="preserve">if you are requesting an adjustment </w:t>
      </w:r>
      <w:r w:rsidR="002E73AB">
        <w:rPr>
          <w:rFonts w:ascii="Arial" w:hAnsi="Arial" w:cs="Arial"/>
        </w:rPr>
        <w:t>for</w:t>
      </w:r>
      <w:r w:rsidR="00533230">
        <w:rPr>
          <w:rFonts w:ascii="Arial" w:hAnsi="Arial" w:cs="Arial"/>
        </w:rPr>
        <w:t xml:space="preserve"> the Billing Period: </w:t>
      </w:r>
      <w:r w:rsidR="00002E8F">
        <w:rPr>
          <w:rFonts w:ascii="Arial" w:hAnsi="Arial" w:cs="Arial"/>
        </w:rPr>
        <w:t>09/30/21 to 12/28/21</w:t>
      </w:r>
      <w:r w:rsidR="004B54A8">
        <w:rPr>
          <w:rFonts w:ascii="Arial" w:hAnsi="Arial" w:cs="Arial"/>
        </w:rPr>
        <w:t>, write ‘9/30/21 – 12/28/21’ on this line.</w:t>
      </w:r>
    </w:p>
    <w:p w14:paraId="08657166" w14:textId="77777777" w:rsidR="00323AD3" w:rsidRDefault="007666B2" w:rsidP="0031692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DATE LEAK FIXED </w:t>
      </w:r>
      <w:r w:rsidR="008440E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440E2">
        <w:rPr>
          <w:rFonts w:ascii="Arial" w:hAnsi="Arial" w:cs="Arial"/>
        </w:rPr>
        <w:t>Insert the date on which the leak was repaired</w:t>
      </w:r>
      <w:r w:rsidR="00825BCE">
        <w:rPr>
          <w:rFonts w:ascii="Arial" w:hAnsi="Arial" w:cs="Arial"/>
        </w:rPr>
        <w:t>. Please attach supporting documents</w:t>
      </w:r>
      <w:r w:rsidR="00AF216B">
        <w:rPr>
          <w:rFonts w:ascii="Arial" w:hAnsi="Arial" w:cs="Arial"/>
        </w:rPr>
        <w:t xml:space="preserve"> (</w:t>
      </w:r>
      <w:r w:rsidR="00CD1E38">
        <w:rPr>
          <w:rFonts w:ascii="Arial" w:hAnsi="Arial" w:cs="Arial"/>
        </w:rPr>
        <w:t xml:space="preserve">copy of a plumber’s invoice, sales receipt </w:t>
      </w:r>
      <w:r w:rsidR="00323AD3">
        <w:rPr>
          <w:rFonts w:ascii="Arial" w:hAnsi="Arial" w:cs="Arial"/>
        </w:rPr>
        <w:t>for plumbing materials, etc.).</w:t>
      </w:r>
    </w:p>
    <w:p w14:paraId="32B78A99" w14:textId="77777777" w:rsidR="00316925" w:rsidRDefault="00DC7461" w:rsidP="0031692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COMMENTS – Insert any relevant comments</w:t>
      </w:r>
      <w:r w:rsidR="00FC7EA3">
        <w:rPr>
          <w:rFonts w:ascii="Arial" w:hAnsi="Arial" w:cs="Arial"/>
        </w:rPr>
        <w:t xml:space="preserve"> that will help the Municipal Authority board members </w:t>
      </w:r>
      <w:r w:rsidR="001F702E">
        <w:rPr>
          <w:rFonts w:ascii="Arial" w:hAnsi="Arial" w:cs="Arial"/>
        </w:rPr>
        <w:t>decide</w:t>
      </w:r>
      <w:r w:rsidR="005E3428">
        <w:rPr>
          <w:rFonts w:ascii="Arial" w:hAnsi="Arial" w:cs="Arial"/>
        </w:rPr>
        <w:t xml:space="preserve"> </w:t>
      </w:r>
      <w:r w:rsidR="00235438">
        <w:rPr>
          <w:rFonts w:ascii="Arial" w:hAnsi="Arial" w:cs="Arial"/>
        </w:rPr>
        <w:t>on the status of your request.</w:t>
      </w:r>
      <w:r w:rsidR="00E07F81">
        <w:rPr>
          <w:rFonts w:ascii="Arial" w:hAnsi="Arial" w:cs="Arial"/>
        </w:rPr>
        <w:t xml:space="preserve"> For example, the Municipal Authority</w:t>
      </w:r>
      <w:r w:rsidR="006C5ECA">
        <w:rPr>
          <w:rFonts w:ascii="Arial" w:hAnsi="Arial" w:cs="Arial"/>
        </w:rPr>
        <w:t xml:space="preserve"> may consider </w:t>
      </w:r>
      <w:r w:rsidR="00E15C1F">
        <w:rPr>
          <w:rFonts w:ascii="Arial" w:hAnsi="Arial" w:cs="Arial"/>
        </w:rPr>
        <w:t xml:space="preserve">waiving excess sewer charges if the customer can demonstrate </w:t>
      </w:r>
      <w:r w:rsidR="008638D2">
        <w:rPr>
          <w:rFonts w:ascii="Arial" w:hAnsi="Arial" w:cs="Arial"/>
        </w:rPr>
        <w:t xml:space="preserve">that the leak did not result </w:t>
      </w:r>
      <w:r w:rsidR="00D4181F">
        <w:rPr>
          <w:rFonts w:ascii="Arial" w:hAnsi="Arial" w:cs="Arial"/>
        </w:rPr>
        <w:t>in excess water entering the sewer system.</w:t>
      </w:r>
      <w:r w:rsidR="00E15C1F">
        <w:rPr>
          <w:rFonts w:ascii="Arial" w:hAnsi="Arial" w:cs="Arial"/>
        </w:rPr>
        <w:t xml:space="preserve"> </w:t>
      </w:r>
    </w:p>
    <w:p w14:paraId="08639187" w14:textId="4152934C" w:rsidR="009D1B3E" w:rsidRDefault="002A54A5" w:rsidP="0031692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SIGNATURE and DATE – Don’t forget to sign and date </w:t>
      </w:r>
      <w:r w:rsidR="000D7C2A">
        <w:rPr>
          <w:rFonts w:ascii="Arial" w:hAnsi="Arial" w:cs="Arial"/>
        </w:rPr>
        <w:t>the request form before returning it to the Municipal Authority.</w:t>
      </w:r>
      <w:r w:rsidR="00FC7EA3">
        <w:rPr>
          <w:rFonts w:ascii="Arial" w:hAnsi="Arial" w:cs="Arial"/>
        </w:rPr>
        <w:t xml:space="preserve"> </w:t>
      </w:r>
      <w:r w:rsidR="00825BCE">
        <w:rPr>
          <w:rFonts w:ascii="Arial" w:hAnsi="Arial" w:cs="Arial"/>
        </w:rPr>
        <w:t xml:space="preserve"> </w:t>
      </w:r>
      <w:r w:rsidR="002E73AB">
        <w:rPr>
          <w:rFonts w:ascii="Arial" w:hAnsi="Arial" w:cs="Arial"/>
        </w:rPr>
        <w:t xml:space="preserve"> </w:t>
      </w:r>
      <w:r w:rsidR="00F34CE9" w:rsidRPr="007C6E73">
        <w:rPr>
          <w:rFonts w:ascii="Arial" w:hAnsi="Arial" w:cs="Arial"/>
        </w:rPr>
        <w:t xml:space="preserve"> </w:t>
      </w:r>
    </w:p>
    <w:p w14:paraId="2B431F9C" w14:textId="77777777" w:rsidR="006824A6" w:rsidRDefault="006824A6" w:rsidP="00316925">
      <w:pPr>
        <w:spacing w:before="240"/>
        <w:rPr>
          <w:rFonts w:ascii="Arial" w:hAnsi="Arial" w:cs="Arial"/>
        </w:rPr>
      </w:pPr>
    </w:p>
    <w:p w14:paraId="492063A9" w14:textId="7A9C28E0" w:rsidR="006824A6" w:rsidRPr="006824A6" w:rsidRDefault="006824A6" w:rsidP="00316925">
      <w:pPr>
        <w:spacing w:before="240"/>
        <w:rPr>
          <w:rFonts w:ascii="Arial" w:hAnsi="Arial" w:cs="Arial"/>
          <w:b/>
        </w:rPr>
      </w:pPr>
      <w:r w:rsidRPr="006824A6">
        <w:rPr>
          <w:rFonts w:ascii="Arial" w:hAnsi="Arial" w:cs="Arial"/>
          <w:b/>
        </w:rPr>
        <w:t>Appendix B</w:t>
      </w:r>
    </w:p>
    <w:sectPr w:rsidR="006824A6" w:rsidRPr="006824A6" w:rsidSect="008E6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2343"/>
    <w:multiLevelType w:val="hybridMultilevel"/>
    <w:tmpl w:val="F9F4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55"/>
    <w:rsid w:val="00002E8F"/>
    <w:rsid w:val="00006A14"/>
    <w:rsid w:val="000224B1"/>
    <w:rsid w:val="000442A2"/>
    <w:rsid w:val="0005545E"/>
    <w:rsid w:val="0005761D"/>
    <w:rsid w:val="000653BB"/>
    <w:rsid w:val="000C0866"/>
    <w:rsid w:val="000D7C2A"/>
    <w:rsid w:val="000E5B77"/>
    <w:rsid w:val="000F1EA3"/>
    <w:rsid w:val="000F4685"/>
    <w:rsid w:val="001216DD"/>
    <w:rsid w:val="00132BA0"/>
    <w:rsid w:val="00154B6A"/>
    <w:rsid w:val="00195DCA"/>
    <w:rsid w:val="001C2E9B"/>
    <w:rsid w:val="001D5455"/>
    <w:rsid w:val="001F1E25"/>
    <w:rsid w:val="001F702E"/>
    <w:rsid w:val="0021102E"/>
    <w:rsid w:val="00235438"/>
    <w:rsid w:val="00240741"/>
    <w:rsid w:val="0024648E"/>
    <w:rsid w:val="00254E0B"/>
    <w:rsid w:val="0025683E"/>
    <w:rsid w:val="00293653"/>
    <w:rsid w:val="002A012F"/>
    <w:rsid w:val="002A54A5"/>
    <w:rsid w:val="002E73AB"/>
    <w:rsid w:val="00316925"/>
    <w:rsid w:val="00320AD6"/>
    <w:rsid w:val="00323AD3"/>
    <w:rsid w:val="00355B56"/>
    <w:rsid w:val="00376DB3"/>
    <w:rsid w:val="0038384D"/>
    <w:rsid w:val="003C051A"/>
    <w:rsid w:val="003F080D"/>
    <w:rsid w:val="003F3758"/>
    <w:rsid w:val="00460EEB"/>
    <w:rsid w:val="00466B09"/>
    <w:rsid w:val="004A78FE"/>
    <w:rsid w:val="004B54A8"/>
    <w:rsid w:val="00525D71"/>
    <w:rsid w:val="00533230"/>
    <w:rsid w:val="00535D55"/>
    <w:rsid w:val="00540C13"/>
    <w:rsid w:val="00561C33"/>
    <w:rsid w:val="00580C33"/>
    <w:rsid w:val="00587E7E"/>
    <w:rsid w:val="005D365E"/>
    <w:rsid w:val="005E3428"/>
    <w:rsid w:val="005E7331"/>
    <w:rsid w:val="00622820"/>
    <w:rsid w:val="006401FA"/>
    <w:rsid w:val="00664BED"/>
    <w:rsid w:val="006824A6"/>
    <w:rsid w:val="006A4F25"/>
    <w:rsid w:val="006C5ECA"/>
    <w:rsid w:val="006D5DB9"/>
    <w:rsid w:val="006E6E7C"/>
    <w:rsid w:val="006F7F0C"/>
    <w:rsid w:val="00763314"/>
    <w:rsid w:val="007666B2"/>
    <w:rsid w:val="007C6E73"/>
    <w:rsid w:val="007D5599"/>
    <w:rsid w:val="007D5EB7"/>
    <w:rsid w:val="007E21B4"/>
    <w:rsid w:val="007E7C3E"/>
    <w:rsid w:val="00802D3B"/>
    <w:rsid w:val="00803BB9"/>
    <w:rsid w:val="00811C02"/>
    <w:rsid w:val="00825BCE"/>
    <w:rsid w:val="00836154"/>
    <w:rsid w:val="008440E2"/>
    <w:rsid w:val="008638D2"/>
    <w:rsid w:val="008B3C84"/>
    <w:rsid w:val="008E66D7"/>
    <w:rsid w:val="0092474E"/>
    <w:rsid w:val="00935E09"/>
    <w:rsid w:val="009835CB"/>
    <w:rsid w:val="009B72F1"/>
    <w:rsid w:val="009D1B3E"/>
    <w:rsid w:val="00A146A7"/>
    <w:rsid w:val="00A25C81"/>
    <w:rsid w:val="00A355BD"/>
    <w:rsid w:val="00AC51C7"/>
    <w:rsid w:val="00AF216B"/>
    <w:rsid w:val="00B84CCB"/>
    <w:rsid w:val="00BB29C7"/>
    <w:rsid w:val="00BF51E4"/>
    <w:rsid w:val="00C028EB"/>
    <w:rsid w:val="00C10823"/>
    <w:rsid w:val="00C739A8"/>
    <w:rsid w:val="00C9340E"/>
    <w:rsid w:val="00CD1E38"/>
    <w:rsid w:val="00CE5723"/>
    <w:rsid w:val="00D12C70"/>
    <w:rsid w:val="00D4181F"/>
    <w:rsid w:val="00D471B9"/>
    <w:rsid w:val="00D73A1D"/>
    <w:rsid w:val="00DC7461"/>
    <w:rsid w:val="00DF22ED"/>
    <w:rsid w:val="00DF6F6B"/>
    <w:rsid w:val="00E07F81"/>
    <w:rsid w:val="00E15C1F"/>
    <w:rsid w:val="00E70CC8"/>
    <w:rsid w:val="00E943CC"/>
    <w:rsid w:val="00EA5449"/>
    <w:rsid w:val="00EB6D44"/>
    <w:rsid w:val="00F347F3"/>
    <w:rsid w:val="00F34CE9"/>
    <w:rsid w:val="00FC1D33"/>
    <w:rsid w:val="00F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1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35D5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D55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320AD6"/>
    <w:rPr>
      <w:b/>
      <w:bCs/>
    </w:rPr>
  </w:style>
  <w:style w:type="paragraph" w:styleId="ListParagraph">
    <w:name w:val="List Paragraph"/>
    <w:basedOn w:val="Normal"/>
    <w:uiPriority w:val="34"/>
    <w:qFormat/>
    <w:rsid w:val="00254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35D5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D55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320AD6"/>
    <w:rPr>
      <w:b/>
      <w:bCs/>
    </w:rPr>
  </w:style>
  <w:style w:type="paragraph" w:styleId="ListParagraph">
    <w:name w:val="List Paragraph"/>
    <w:basedOn w:val="Normal"/>
    <w:uiPriority w:val="34"/>
    <w:qFormat/>
    <w:rsid w:val="0025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Marks</dc:creator>
  <cp:lastModifiedBy>Marty</cp:lastModifiedBy>
  <cp:revision>6</cp:revision>
  <dcterms:created xsi:type="dcterms:W3CDTF">2022-06-05T16:08:00Z</dcterms:created>
  <dcterms:modified xsi:type="dcterms:W3CDTF">2022-06-05T16:49:00Z</dcterms:modified>
</cp:coreProperties>
</file>